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Marketing Plan</w:t>
      </w: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jc w:val="center"/>
        <w:rPr>
          <w:rFonts w:ascii="Times New Roman" w:hAnsi="Times New Roman" w:cs="Times New Roman"/>
          <w:sz w:val="24"/>
          <w:szCs w:val="24"/>
          <w:shd w:val="clear" w:color="auto" w:fill="FFFFFF"/>
        </w:rPr>
      </w:pPr>
    </w:p>
    <w:p w:rsidR="00B6048F" w:rsidRDefault="00B6048F" w:rsidP="00B6048F">
      <w:pPr>
        <w:spacing w:before="100" w:beforeAutospacing="1" w:after="100" w:afterAutospacing="1" w:line="480" w:lineRule="auto"/>
        <w:rPr>
          <w:rFonts w:ascii="Times New Roman" w:hAnsi="Times New Roman" w:cs="Times New Roman"/>
          <w:sz w:val="24"/>
          <w:szCs w:val="24"/>
          <w:shd w:val="clear" w:color="auto" w:fill="FFFFFF"/>
        </w:rPr>
      </w:pPr>
    </w:p>
    <w:p w:rsidR="00D67985" w:rsidRPr="00B6048F" w:rsidRDefault="00A41280" w:rsidP="00B6048F">
      <w:pPr>
        <w:spacing w:before="100" w:beforeAutospacing="1" w:after="100" w:afterAutospacing="1" w:line="480" w:lineRule="auto"/>
        <w:ind w:firstLine="720"/>
        <w:rPr>
          <w:rFonts w:ascii="Times New Roman" w:hAnsi="Times New Roman" w:cs="Times New Roman"/>
          <w:sz w:val="24"/>
          <w:szCs w:val="24"/>
          <w:shd w:val="clear" w:color="auto" w:fill="FFFFFF"/>
        </w:rPr>
      </w:pPr>
      <w:r w:rsidRPr="00B6048F">
        <w:rPr>
          <w:rFonts w:ascii="Times New Roman" w:hAnsi="Times New Roman" w:cs="Times New Roman"/>
          <w:sz w:val="24"/>
          <w:szCs w:val="24"/>
          <w:shd w:val="clear" w:color="auto" w:fill="FFFFFF"/>
        </w:rPr>
        <w:lastRenderedPageBreak/>
        <w:t>In my study, I will focus on Apple Inc. and Nike, companies that have beat the odds and emerged as powerful marketers of the products. Apple Inc. stands as a telecommunications company that truly has refined its marketing strategy.</w:t>
      </w:r>
      <w:r w:rsidR="00937C03" w:rsidRPr="00B6048F">
        <w:rPr>
          <w:rFonts w:ascii="Times New Roman" w:hAnsi="Times New Roman" w:cs="Times New Roman"/>
          <w:sz w:val="24"/>
          <w:szCs w:val="24"/>
          <w:shd w:val="clear" w:color="auto" w:fill="FFFFFF"/>
        </w:rPr>
        <w:t xml:space="preserve"> Its marketing pl</w:t>
      </w:r>
      <w:r w:rsidR="009761DD" w:rsidRPr="00B6048F">
        <w:rPr>
          <w:rFonts w:ascii="Times New Roman" w:hAnsi="Times New Roman" w:cs="Times New Roman"/>
          <w:sz w:val="24"/>
          <w:szCs w:val="24"/>
          <w:shd w:val="clear" w:color="auto" w:fill="FFFFFF"/>
        </w:rPr>
        <w:t>an has been achieved through the</w:t>
      </w:r>
      <w:r w:rsidR="00937C03" w:rsidRPr="00B6048F">
        <w:rPr>
          <w:rFonts w:ascii="Times New Roman" w:hAnsi="Times New Roman" w:cs="Times New Roman"/>
          <w:sz w:val="24"/>
          <w:szCs w:val="24"/>
          <w:shd w:val="clear" w:color="auto" w:fill="FFFFFF"/>
        </w:rPr>
        <w:t xml:space="preserve"> product strategy; products that have</w:t>
      </w:r>
      <w:r w:rsidR="009761DD" w:rsidRPr="00B6048F">
        <w:rPr>
          <w:rFonts w:ascii="Times New Roman" w:hAnsi="Times New Roman" w:cs="Times New Roman"/>
          <w:sz w:val="24"/>
          <w:szCs w:val="24"/>
          <w:shd w:val="clear" w:color="auto" w:fill="FFFFFF"/>
        </w:rPr>
        <w:t xml:space="preserve"> a competitive advantage, through creating and sustaining brand loyalty with complementary products (for example iTunes and App Store), through maintaining the brand image by premium pricing, and through the unique advertising and marketing of the iPhone. </w:t>
      </w:r>
      <w:r w:rsidR="00BC7EA1" w:rsidRPr="00B6048F">
        <w:rPr>
          <w:rFonts w:ascii="Times New Roman" w:hAnsi="Times New Roman" w:cs="Times New Roman"/>
          <w:sz w:val="24"/>
          <w:szCs w:val="24"/>
          <w:shd w:val="clear" w:color="auto" w:fill="FFFFFF"/>
        </w:rPr>
        <w:t xml:space="preserve">The new model of iPhone XS has a limited market in Africa sue to its high price. At the same time, I Phone SE has a limited market in the U.S. Of the 81 million iPhone users in the U.S. with a higher iPhone model, like iPhone 6 or 6 Plus &amp; 6s or 6s Plus, it has been difficult for them to them to trade it off for a much smaller model (CIRP, 2018). </w:t>
      </w:r>
    </w:p>
    <w:p w:rsidR="00BC7EA1" w:rsidRPr="00B6048F" w:rsidRDefault="00FF1C52" w:rsidP="00B6048F">
      <w:pPr>
        <w:spacing w:before="100" w:beforeAutospacing="1" w:after="100" w:afterAutospacing="1" w:line="480" w:lineRule="auto"/>
        <w:ind w:firstLine="720"/>
        <w:rPr>
          <w:rFonts w:ascii="Times New Roman" w:hAnsi="Times New Roman" w:cs="Times New Roman"/>
          <w:sz w:val="24"/>
          <w:szCs w:val="24"/>
          <w:shd w:val="clear" w:color="auto" w:fill="FFFFFF"/>
        </w:rPr>
      </w:pPr>
      <w:r w:rsidRPr="00B6048F">
        <w:rPr>
          <w:rFonts w:ascii="Times New Roman" w:hAnsi="Times New Roman" w:cs="Times New Roman"/>
          <w:sz w:val="24"/>
          <w:szCs w:val="24"/>
          <w:shd w:val="clear" w:color="auto" w:fill="FFFFFF"/>
        </w:rPr>
        <w:t xml:space="preserve">For the poor marketing strategy, </w:t>
      </w:r>
      <w:r w:rsidR="0099253C" w:rsidRPr="00B6048F">
        <w:rPr>
          <w:rFonts w:ascii="Times New Roman" w:hAnsi="Times New Roman" w:cs="Times New Roman"/>
          <w:sz w:val="24"/>
          <w:szCs w:val="24"/>
          <w:shd w:val="clear" w:color="auto" w:fill="FFFFFF"/>
        </w:rPr>
        <w:t xml:space="preserve">I will consider a brand that tried a specific strategy </w:t>
      </w:r>
      <w:r w:rsidR="00D23C9E" w:rsidRPr="00B6048F">
        <w:rPr>
          <w:rFonts w:ascii="Times New Roman" w:hAnsi="Times New Roman" w:cs="Times New Roman"/>
          <w:sz w:val="24"/>
          <w:szCs w:val="24"/>
          <w:shd w:val="clear" w:color="auto" w:fill="FFFFFF"/>
        </w:rPr>
        <w:t xml:space="preserve">and it failed. Every company designs a strategy that fits their situation and therefore it be difficult for analysts to single out a poor strategy not unless they are in the lead marketing team to notice loopholes. Also, everyone believes that they can market and it is until we see results when we are able to critique. </w:t>
      </w:r>
      <w:r w:rsidR="0034761B" w:rsidRPr="00B6048F">
        <w:rPr>
          <w:rFonts w:ascii="Times New Roman" w:hAnsi="Times New Roman" w:cs="Times New Roman"/>
          <w:sz w:val="24"/>
          <w:szCs w:val="24"/>
          <w:shd w:val="clear" w:color="auto" w:fill="FFFFFF"/>
        </w:rPr>
        <w:t xml:space="preserve">In 2007, Pepsi co tasted the waters of a bad marketing strategy after </w:t>
      </w:r>
      <w:r w:rsidR="006F6CFE" w:rsidRPr="00B6048F">
        <w:rPr>
          <w:rFonts w:ascii="Times New Roman" w:hAnsi="Times New Roman" w:cs="Times New Roman"/>
          <w:sz w:val="24"/>
          <w:szCs w:val="24"/>
          <w:shd w:val="clear" w:color="auto" w:fill="FFFFFF"/>
        </w:rPr>
        <w:t xml:space="preserve">a campaign flub. Kendall Jenner was magically settling a standoff between police and protesters by offering the officer a Pepsi. It went viral on social media before being pulled out. The scheme miserably failed the company marketing target. </w:t>
      </w:r>
    </w:p>
    <w:p w:rsidR="001F4DC0" w:rsidRPr="00B6048F" w:rsidRDefault="001F4DC0" w:rsidP="00B6048F">
      <w:pPr>
        <w:spacing w:before="100" w:beforeAutospacing="1" w:after="100" w:afterAutospacing="1" w:line="480" w:lineRule="auto"/>
        <w:ind w:firstLine="720"/>
        <w:rPr>
          <w:rFonts w:ascii="Times New Roman" w:hAnsi="Times New Roman" w:cs="Times New Roman"/>
          <w:sz w:val="24"/>
          <w:szCs w:val="24"/>
          <w:shd w:val="clear" w:color="auto" w:fill="FFFFFF"/>
        </w:rPr>
      </w:pPr>
      <w:r w:rsidRPr="00B6048F">
        <w:rPr>
          <w:rFonts w:ascii="Times New Roman" w:hAnsi="Times New Roman" w:cs="Times New Roman"/>
          <w:sz w:val="24"/>
          <w:szCs w:val="24"/>
          <w:shd w:val="clear" w:color="auto" w:fill="FFFFFF"/>
        </w:rPr>
        <w:t xml:space="preserve">A successful marketing plan should be detailed and unique. Apple Inc.’s plan is unique with products that are very powerful. Its target market is clear unlike the other company, whose target market were not show. A competitive advantage is some factor that marketers should </w:t>
      </w:r>
      <w:r w:rsidRPr="00B6048F">
        <w:rPr>
          <w:rFonts w:ascii="Times New Roman" w:hAnsi="Times New Roman" w:cs="Times New Roman"/>
          <w:sz w:val="24"/>
          <w:szCs w:val="24"/>
          <w:shd w:val="clear" w:color="auto" w:fill="FFFFFF"/>
        </w:rPr>
        <w:lastRenderedPageBreak/>
        <w:t xml:space="preserve">dwell on. For instance, </w:t>
      </w:r>
      <w:r w:rsidR="007376AF" w:rsidRPr="00B6048F">
        <w:rPr>
          <w:rFonts w:ascii="Times New Roman" w:hAnsi="Times New Roman" w:cs="Times New Roman"/>
          <w:sz w:val="24"/>
          <w:szCs w:val="24"/>
          <w:shd w:val="clear" w:color="auto" w:fill="FFFFFF"/>
        </w:rPr>
        <w:t xml:space="preserve">Apple Inc. has used its flexibility in technically-advanced products. A sales plan is very is important, it highlights the marketing goals. </w:t>
      </w:r>
    </w:p>
    <w:p w:rsidR="006F6CFE" w:rsidRPr="00B6048F" w:rsidRDefault="006F6CFE" w:rsidP="00B6048F">
      <w:pPr>
        <w:spacing w:before="100" w:beforeAutospacing="1" w:after="100" w:afterAutospacing="1" w:line="480" w:lineRule="auto"/>
        <w:rPr>
          <w:rFonts w:ascii="Times New Roman" w:hAnsi="Times New Roman" w:cs="Times New Roman"/>
          <w:sz w:val="24"/>
          <w:szCs w:val="24"/>
          <w:shd w:val="clear" w:color="auto" w:fill="FFFFFF"/>
        </w:rPr>
      </w:pPr>
      <w:r w:rsidRPr="00B6048F">
        <w:rPr>
          <w:rFonts w:ascii="Times New Roman" w:hAnsi="Times New Roman" w:cs="Times New Roman"/>
          <w:sz w:val="24"/>
          <w:szCs w:val="24"/>
          <w:shd w:val="clear" w:color="auto" w:fill="FFFFFF"/>
        </w:rPr>
        <w:tab/>
        <w:t xml:space="preserve">Marketing is simply defined as the process of offering products to consumers in exchange for a certain price. One thing that should be known is that marketing is not an event, it is an activity that has certain processes. </w:t>
      </w:r>
      <w:r w:rsidR="00493A96" w:rsidRPr="00B6048F">
        <w:rPr>
          <w:rFonts w:ascii="Times New Roman" w:hAnsi="Times New Roman" w:cs="Times New Roman"/>
          <w:sz w:val="24"/>
          <w:szCs w:val="24"/>
          <w:shd w:val="clear" w:color="auto" w:fill="FFFFFF"/>
        </w:rPr>
        <w:t xml:space="preserve">Before a marketing is conducted, a product must be identified, selected and developed, determination of a price that the product will be offered for sell at is also done, a distribution medium or channel is then selected that will reach the consumer in his/her place, and then a strategy for promotion is implemented. That is the basic concept of any successful marketing. </w:t>
      </w:r>
    </w:p>
    <w:p w:rsidR="00951410" w:rsidRPr="00B6048F" w:rsidRDefault="00493A96" w:rsidP="00B6048F">
      <w:pPr>
        <w:spacing w:before="100" w:beforeAutospacing="1" w:after="100" w:afterAutospacing="1" w:line="480" w:lineRule="auto"/>
        <w:rPr>
          <w:rFonts w:ascii="Times New Roman" w:hAnsi="Times New Roman" w:cs="Times New Roman"/>
          <w:sz w:val="24"/>
          <w:szCs w:val="24"/>
          <w:shd w:val="clear" w:color="auto" w:fill="FFFFFF"/>
        </w:rPr>
      </w:pPr>
      <w:r w:rsidRPr="00B6048F">
        <w:rPr>
          <w:rFonts w:ascii="Times New Roman" w:hAnsi="Times New Roman" w:cs="Times New Roman"/>
          <w:sz w:val="24"/>
          <w:szCs w:val="24"/>
          <w:shd w:val="clear" w:color="auto" w:fill="FFFFFF"/>
        </w:rPr>
        <w:tab/>
        <w:t xml:space="preserve">Companies will must develop plans that are specific to their products and/or services. This is because of the obvious reason that products and services are as diverse as there are diverse businesses. Again, consumer segments differ </w:t>
      </w:r>
      <w:r w:rsidR="00DA3454" w:rsidRPr="00B6048F">
        <w:rPr>
          <w:rFonts w:ascii="Times New Roman" w:hAnsi="Times New Roman" w:cs="Times New Roman"/>
          <w:sz w:val="24"/>
          <w:szCs w:val="24"/>
          <w:shd w:val="clear" w:color="auto" w:fill="FFFFFF"/>
        </w:rPr>
        <w:t xml:space="preserve">from one marketer to the other. Your marketing strategy should be designed in a unique way that fits your consumer segment and not any other. This is what we call the target market. Two companies that have a homogenous product will still design two different marketing plans. It is worth noting that regardless of similar products, they produce for different consumer segments that have special characteristics that any other. Pricing may also influence the development of individual plans since prices are not usually the same for all consumer segments. They may differ subject to the factor of transaction costs. </w:t>
      </w:r>
    </w:p>
    <w:p w:rsidR="00951410" w:rsidRPr="00B6048F" w:rsidRDefault="00951410" w:rsidP="00B6048F">
      <w:pPr>
        <w:pStyle w:val="NormalWeb"/>
        <w:shd w:val="clear" w:color="auto" w:fill="FFFFFF"/>
        <w:spacing w:line="480" w:lineRule="auto"/>
        <w:jc w:val="center"/>
        <w:textAlignment w:val="baseline"/>
      </w:pPr>
      <w:r w:rsidRPr="00B6048F">
        <w:t>Cold-Calling</w:t>
      </w:r>
    </w:p>
    <w:p w:rsidR="00951410" w:rsidRPr="00B6048F" w:rsidRDefault="00B6048F" w:rsidP="00B6048F">
      <w:pPr>
        <w:pStyle w:val="NormalWeb"/>
        <w:shd w:val="clear" w:color="auto" w:fill="FFFFFF"/>
        <w:spacing w:line="480" w:lineRule="auto"/>
        <w:ind w:firstLine="720"/>
        <w:textAlignment w:val="baseline"/>
      </w:pPr>
      <w:r>
        <w:lastRenderedPageBreak/>
        <w:t>Cold-calling entails the act of contacting people via phone to offer services that you are producing as a company. Members of the general public are called who eventually become customers. It is an ideal marketing strategy despite the fact that most sales will not be as a result of the intervention. It best suits a small business or a start-up venture. The</w:t>
      </w:r>
      <w:r w:rsidR="00951410" w:rsidRPr="00B6048F">
        <w:t xml:space="preserve"> brand </w:t>
      </w:r>
      <w:r>
        <w:t xml:space="preserve">of the business </w:t>
      </w:r>
      <w:r w:rsidR="00951410" w:rsidRPr="00B6048F">
        <w:t xml:space="preserve">is reinforced in existing customers even if they don't buy anything new. People who were previously unaware of the company </w:t>
      </w:r>
      <w:r>
        <w:t>are converted into buyers after answering the call.</w:t>
      </w:r>
    </w:p>
    <w:p w:rsidR="00951410" w:rsidRPr="00B6048F" w:rsidRDefault="00951410" w:rsidP="00B6048F">
      <w:pPr>
        <w:pStyle w:val="NormalWeb"/>
        <w:shd w:val="clear" w:color="auto" w:fill="FFFFFF"/>
        <w:spacing w:line="480" w:lineRule="auto"/>
        <w:jc w:val="center"/>
        <w:textAlignment w:val="baseline"/>
      </w:pPr>
      <w:r w:rsidRPr="00B6048F">
        <w:t>Articles</w:t>
      </w:r>
      <w:r w:rsidR="00B6048F">
        <w:t xml:space="preserve"> and Newsletters </w:t>
      </w:r>
    </w:p>
    <w:p w:rsidR="00951410" w:rsidRPr="00B6048F" w:rsidRDefault="005F51DE" w:rsidP="00B6048F">
      <w:pPr>
        <w:pStyle w:val="NormalWeb"/>
        <w:shd w:val="clear" w:color="auto" w:fill="FFFFFF"/>
        <w:spacing w:line="480" w:lineRule="auto"/>
        <w:ind w:firstLine="720"/>
        <w:textAlignment w:val="baseline"/>
      </w:pPr>
      <w:r>
        <w:t xml:space="preserve">Articles and Newsletters are send out to advertise what the company is producing. The unique qualities of the product are presented there in an enticing manner to trigger lead sales. Although they tend to be a constraint to the illiterate in the society, they have their level of success. Audio visuals will aid in the marketing strategy at this level. </w:t>
      </w:r>
      <w:r w:rsidR="00951410" w:rsidRPr="00B6048F">
        <w:t xml:space="preserve"> Companies might use either an established list of customers and periodically email out the publication, or they might publish articles in other media with which they have no obvious connection — for instance, a financial expert with a weekly advice column in a local paper in which she invites inquiries from readers has the intent to drum up business.</w:t>
      </w:r>
    </w:p>
    <w:p w:rsidR="00951410" w:rsidRPr="00B6048F" w:rsidRDefault="00951410" w:rsidP="005F51DE">
      <w:pPr>
        <w:pStyle w:val="NormalWeb"/>
        <w:shd w:val="clear" w:color="auto" w:fill="FFFFFF"/>
        <w:spacing w:line="480" w:lineRule="auto"/>
        <w:jc w:val="center"/>
        <w:textAlignment w:val="baseline"/>
      </w:pPr>
      <w:r w:rsidRPr="00B6048F">
        <w:t>Search Engine Marketing</w:t>
      </w:r>
    </w:p>
    <w:p w:rsidR="00951410" w:rsidRPr="00B6048F" w:rsidRDefault="005F51DE" w:rsidP="005F51DE">
      <w:pPr>
        <w:pStyle w:val="NormalWeb"/>
        <w:shd w:val="clear" w:color="auto" w:fill="FFFFFF"/>
        <w:spacing w:line="480" w:lineRule="auto"/>
        <w:ind w:firstLine="720"/>
        <w:textAlignment w:val="baseline"/>
      </w:pPr>
      <w:r>
        <w:t xml:space="preserve">This is marketing via a company’s website. Content is created and the website is hosted such that people can find it online in search engines. </w:t>
      </w:r>
      <w:r w:rsidR="00951410" w:rsidRPr="00B6048F">
        <w:t xml:space="preserve">If a consumer is looking for a product or service for which there are a number of providers, she might simply enter keywords into a search engine and scan the results. Instead of thoroughly comparing each hit, she might choose to look only at the first few websites. Businesses structure their websites and infuse them with keywords </w:t>
      </w:r>
      <w:r w:rsidR="00951410" w:rsidRPr="00B6048F">
        <w:lastRenderedPageBreak/>
        <w:t>and phrases designed to maximize their search engine ranking and garner the greatest volume of customer inquiries.</w:t>
      </w:r>
    </w:p>
    <w:p w:rsidR="00951410" w:rsidRPr="00B6048F" w:rsidRDefault="00951410" w:rsidP="005F51DE">
      <w:pPr>
        <w:pStyle w:val="NormalWeb"/>
        <w:shd w:val="clear" w:color="auto" w:fill="FFFFFF"/>
        <w:spacing w:line="480" w:lineRule="auto"/>
        <w:jc w:val="center"/>
        <w:textAlignment w:val="baseline"/>
      </w:pPr>
      <w:r w:rsidRPr="00B6048F">
        <w:t>Trade Shows</w:t>
      </w:r>
    </w:p>
    <w:p w:rsidR="00951410" w:rsidRPr="00B6048F" w:rsidRDefault="005F51DE" w:rsidP="005F51DE">
      <w:pPr>
        <w:pStyle w:val="NormalWeb"/>
        <w:shd w:val="clear" w:color="auto" w:fill="FFFFFF"/>
        <w:spacing w:line="480" w:lineRule="auto"/>
        <w:ind w:firstLine="720"/>
        <w:textAlignment w:val="baseline"/>
      </w:pPr>
      <w:r>
        <w:t xml:space="preserve">Trade shows are definite platforms for exhibiting and showcasing the excellent productive skills that a business engages in. The platform becomes a definite marketing medium since consumers or the general public meet real producers there who exhibit their products in detail. </w:t>
      </w:r>
      <w:r w:rsidR="00951410" w:rsidRPr="00B6048F">
        <w:t>Even if an entrepreneur doesn't sufficiently impress a retailer at a trade show, the number of units sold to everyday consumers might be enough to convince retailers later on to stock the product.</w:t>
      </w:r>
    </w:p>
    <w:p w:rsidR="00951410" w:rsidRPr="00B6048F" w:rsidRDefault="00951410" w:rsidP="005F51DE">
      <w:pPr>
        <w:pStyle w:val="NormalWeb"/>
        <w:shd w:val="clear" w:color="auto" w:fill="FFFFFF"/>
        <w:spacing w:line="480" w:lineRule="auto"/>
        <w:jc w:val="center"/>
        <w:textAlignment w:val="baseline"/>
      </w:pPr>
      <w:r w:rsidRPr="00B6048F">
        <w:t>Product Placement in Entertainment</w:t>
      </w:r>
    </w:p>
    <w:p w:rsidR="00951410" w:rsidRPr="00B6048F" w:rsidRDefault="005F51DE" w:rsidP="005F51DE">
      <w:pPr>
        <w:pStyle w:val="NormalWeb"/>
        <w:shd w:val="clear" w:color="auto" w:fill="FFFFFF"/>
        <w:spacing w:line="480" w:lineRule="auto"/>
        <w:ind w:firstLine="720"/>
        <w:textAlignment w:val="baseline"/>
      </w:pPr>
      <w:r>
        <w:t xml:space="preserve">Like </w:t>
      </w:r>
      <w:proofErr w:type="spellStart"/>
      <w:r>
        <w:t>Quizno</w:t>
      </w:r>
      <w:proofErr w:type="spellEnd"/>
      <w:r>
        <w:t xml:space="preserve"> did, m</w:t>
      </w:r>
      <w:r w:rsidR="00951410" w:rsidRPr="00B6048F">
        <w:t>oviegoers and online game players often notice products from a part of the script or scene. Companies pay for this privilege: They agree to a payment scheme in return for the marketing benefits that come as a result of a Hollywood star using their product. </w:t>
      </w:r>
    </w:p>
    <w:p w:rsidR="00A17B0A" w:rsidRDefault="00A17B0A" w:rsidP="00B6048F">
      <w:pPr>
        <w:spacing w:before="100" w:beforeAutospacing="1" w:after="100" w:afterAutospacing="1" w:line="480" w:lineRule="auto"/>
        <w:rPr>
          <w:rFonts w:ascii="Times New Roman" w:hAnsi="Times New Roman" w:cs="Times New Roman"/>
          <w:sz w:val="24"/>
          <w:szCs w:val="24"/>
        </w:rPr>
      </w:pPr>
    </w:p>
    <w:p w:rsidR="00A17B0A" w:rsidRDefault="00A17B0A" w:rsidP="00B6048F">
      <w:pPr>
        <w:spacing w:before="100" w:beforeAutospacing="1" w:after="100" w:afterAutospacing="1" w:line="480" w:lineRule="auto"/>
        <w:rPr>
          <w:rFonts w:ascii="Times New Roman" w:hAnsi="Times New Roman" w:cs="Times New Roman"/>
          <w:sz w:val="24"/>
          <w:szCs w:val="24"/>
        </w:rPr>
      </w:pPr>
    </w:p>
    <w:p w:rsidR="00A17B0A" w:rsidRDefault="00A17B0A" w:rsidP="00B6048F">
      <w:pPr>
        <w:spacing w:before="100" w:beforeAutospacing="1" w:after="100" w:afterAutospacing="1" w:line="480" w:lineRule="auto"/>
        <w:rPr>
          <w:rFonts w:ascii="Times New Roman" w:hAnsi="Times New Roman" w:cs="Times New Roman"/>
          <w:sz w:val="24"/>
          <w:szCs w:val="24"/>
        </w:rPr>
      </w:pPr>
    </w:p>
    <w:p w:rsidR="00A17B0A" w:rsidRDefault="00A17B0A" w:rsidP="00B6048F">
      <w:pPr>
        <w:spacing w:before="100" w:beforeAutospacing="1" w:after="100" w:afterAutospacing="1" w:line="480" w:lineRule="auto"/>
        <w:rPr>
          <w:rFonts w:ascii="Times New Roman" w:hAnsi="Times New Roman" w:cs="Times New Roman"/>
          <w:sz w:val="24"/>
          <w:szCs w:val="24"/>
        </w:rPr>
      </w:pPr>
    </w:p>
    <w:p w:rsidR="00A17B0A" w:rsidRDefault="00A17B0A" w:rsidP="00B6048F">
      <w:pPr>
        <w:spacing w:before="100" w:beforeAutospacing="1" w:after="100" w:afterAutospacing="1" w:line="480" w:lineRule="auto"/>
        <w:rPr>
          <w:rFonts w:ascii="Times New Roman" w:hAnsi="Times New Roman" w:cs="Times New Roman"/>
          <w:sz w:val="24"/>
          <w:szCs w:val="24"/>
        </w:rPr>
      </w:pPr>
    </w:p>
    <w:p w:rsidR="00951410" w:rsidRDefault="005F51DE" w:rsidP="00A17B0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F51DE" w:rsidRPr="00A17B0A" w:rsidRDefault="005F51DE" w:rsidP="00A17B0A">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spellStart"/>
      <w:r w:rsidRPr="00A17B0A">
        <w:rPr>
          <w:rFonts w:ascii="Times New Roman" w:hAnsi="Times New Roman" w:cs="Times New Roman"/>
          <w:sz w:val="24"/>
          <w:szCs w:val="24"/>
          <w:shd w:val="clear" w:color="auto" w:fill="FFFFFF"/>
        </w:rPr>
        <w:t>Jarboe</w:t>
      </w:r>
      <w:proofErr w:type="spellEnd"/>
      <w:r w:rsidRPr="00A17B0A">
        <w:rPr>
          <w:rFonts w:ascii="Times New Roman" w:hAnsi="Times New Roman" w:cs="Times New Roman"/>
          <w:sz w:val="24"/>
          <w:szCs w:val="24"/>
          <w:shd w:val="clear" w:color="auto" w:fill="FFFFFF"/>
        </w:rPr>
        <w:t xml:space="preserve">, G. (2015). Why Did </w:t>
      </w:r>
      <w:proofErr w:type="spellStart"/>
      <w:r w:rsidRPr="00A17B0A">
        <w:rPr>
          <w:rFonts w:ascii="Times New Roman" w:hAnsi="Times New Roman" w:cs="Times New Roman"/>
          <w:sz w:val="24"/>
          <w:szCs w:val="24"/>
          <w:shd w:val="clear" w:color="auto" w:fill="FFFFFF"/>
        </w:rPr>
        <w:t>Quiznos</w:t>
      </w:r>
      <w:proofErr w:type="spellEnd"/>
      <w:r w:rsidRPr="00A17B0A">
        <w:rPr>
          <w:rFonts w:ascii="Times New Roman" w:hAnsi="Times New Roman" w:cs="Times New Roman"/>
          <w:sz w:val="24"/>
          <w:szCs w:val="24"/>
          <w:shd w:val="clear" w:color="auto" w:fill="FFFFFF"/>
        </w:rPr>
        <w:t>' Burning Man Parody Video Get 2.1 Million Views</w:t>
      </w:r>
      <w:proofErr w:type="gramStart"/>
      <w:r w:rsidRPr="00A17B0A">
        <w:rPr>
          <w:rFonts w:ascii="Times New Roman" w:hAnsi="Times New Roman" w:cs="Times New Roman"/>
          <w:sz w:val="24"/>
          <w:szCs w:val="24"/>
          <w:shd w:val="clear" w:color="auto" w:fill="FFFFFF"/>
        </w:rPr>
        <w:t>?.</w:t>
      </w:r>
      <w:proofErr w:type="gramEnd"/>
      <w:r w:rsidRPr="00A17B0A">
        <w:rPr>
          <w:rFonts w:ascii="Times New Roman" w:hAnsi="Times New Roman" w:cs="Times New Roman"/>
          <w:sz w:val="24"/>
          <w:szCs w:val="24"/>
          <w:shd w:val="clear" w:color="auto" w:fill="FFFFFF"/>
        </w:rPr>
        <w:t xml:space="preserve"> [</w:t>
      </w:r>
      <w:proofErr w:type="gramStart"/>
      <w:r w:rsidRPr="00A17B0A">
        <w:rPr>
          <w:rFonts w:ascii="Times New Roman" w:hAnsi="Times New Roman" w:cs="Times New Roman"/>
          <w:sz w:val="24"/>
          <w:szCs w:val="24"/>
          <w:shd w:val="clear" w:color="auto" w:fill="FFFFFF"/>
        </w:rPr>
        <w:t>online</w:t>
      </w:r>
      <w:proofErr w:type="gramEnd"/>
      <w:r w:rsidRPr="00A17B0A">
        <w:rPr>
          <w:rFonts w:ascii="Times New Roman" w:hAnsi="Times New Roman" w:cs="Times New Roman"/>
          <w:sz w:val="24"/>
          <w:szCs w:val="24"/>
          <w:shd w:val="clear" w:color="auto" w:fill="FFFFFF"/>
        </w:rPr>
        <w:t xml:space="preserve">] </w:t>
      </w:r>
      <w:proofErr w:type="spellStart"/>
      <w:r w:rsidRPr="00A17B0A">
        <w:rPr>
          <w:rFonts w:ascii="Times New Roman" w:hAnsi="Times New Roman" w:cs="Times New Roman"/>
          <w:sz w:val="24"/>
          <w:szCs w:val="24"/>
          <w:shd w:val="clear" w:color="auto" w:fill="FFFFFF"/>
        </w:rPr>
        <w:t>momentology</w:t>
      </w:r>
      <w:proofErr w:type="spellEnd"/>
      <w:r w:rsidRPr="00A17B0A">
        <w:rPr>
          <w:rFonts w:ascii="Times New Roman" w:hAnsi="Times New Roman" w:cs="Times New Roman"/>
          <w:sz w:val="24"/>
          <w:szCs w:val="24"/>
          <w:shd w:val="clear" w:color="auto" w:fill="FFFFFF"/>
        </w:rPr>
        <w:t>. Available at: http://www.momentology.com/8059-quiznos-burning-man-parody-video/ [Accessed 18 Feb. 2016].</w:t>
      </w:r>
    </w:p>
    <w:p w:rsidR="005F51DE" w:rsidRPr="00A17B0A" w:rsidRDefault="005F51DE" w:rsidP="00A17B0A">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spellStart"/>
      <w:r w:rsidRPr="00A17B0A">
        <w:rPr>
          <w:rFonts w:ascii="Times New Roman" w:hAnsi="Times New Roman" w:cs="Times New Roman"/>
          <w:sz w:val="24"/>
          <w:szCs w:val="24"/>
          <w:shd w:val="clear" w:color="auto" w:fill="FFFFFF"/>
        </w:rPr>
        <w:t>Pulizzi</w:t>
      </w:r>
      <w:proofErr w:type="spellEnd"/>
      <w:r w:rsidRPr="00A17B0A">
        <w:rPr>
          <w:rFonts w:ascii="Times New Roman" w:hAnsi="Times New Roman" w:cs="Times New Roman"/>
          <w:sz w:val="24"/>
          <w:szCs w:val="24"/>
          <w:shd w:val="clear" w:color="auto" w:fill="FFFFFF"/>
        </w:rPr>
        <w:t>, J. (2013). Is it Content Marketing or Clever Advertising</w:t>
      </w:r>
      <w:proofErr w:type="gramStart"/>
      <w:r w:rsidRPr="00A17B0A">
        <w:rPr>
          <w:rFonts w:ascii="Times New Roman" w:hAnsi="Times New Roman" w:cs="Times New Roman"/>
          <w:sz w:val="24"/>
          <w:szCs w:val="24"/>
          <w:shd w:val="clear" w:color="auto" w:fill="FFFFFF"/>
        </w:rPr>
        <w:t>?.</w:t>
      </w:r>
      <w:proofErr w:type="gramEnd"/>
      <w:r w:rsidRPr="00A17B0A">
        <w:rPr>
          <w:rFonts w:ascii="Times New Roman" w:hAnsi="Times New Roman" w:cs="Times New Roman"/>
          <w:sz w:val="24"/>
          <w:szCs w:val="24"/>
          <w:shd w:val="clear" w:color="auto" w:fill="FFFFFF"/>
        </w:rPr>
        <w:t xml:space="preserve"> [</w:t>
      </w:r>
      <w:proofErr w:type="gramStart"/>
      <w:r w:rsidRPr="00A17B0A">
        <w:rPr>
          <w:rFonts w:ascii="Times New Roman" w:hAnsi="Times New Roman" w:cs="Times New Roman"/>
          <w:sz w:val="24"/>
          <w:szCs w:val="24"/>
          <w:shd w:val="clear" w:color="auto" w:fill="FFFFFF"/>
        </w:rPr>
        <w:t>online</w:t>
      </w:r>
      <w:proofErr w:type="gramEnd"/>
      <w:r w:rsidRPr="00A17B0A">
        <w:rPr>
          <w:rFonts w:ascii="Times New Roman" w:hAnsi="Times New Roman" w:cs="Times New Roman"/>
          <w:sz w:val="24"/>
          <w:szCs w:val="24"/>
          <w:shd w:val="clear" w:color="auto" w:fill="FFFFFF"/>
        </w:rPr>
        <w:t>] Content Marketing Institute. Available at: http://contentmarketinginstitute.com/2013/08/content-marketing-or-clever-advertising/ [Accessed 17 Feb. 2016].</w:t>
      </w:r>
    </w:p>
    <w:p w:rsidR="005F51DE" w:rsidRPr="00B6048F" w:rsidRDefault="005F51DE" w:rsidP="00B6048F">
      <w:pPr>
        <w:spacing w:before="100" w:beforeAutospacing="1" w:after="100" w:afterAutospacing="1" w:line="480" w:lineRule="auto"/>
        <w:rPr>
          <w:rFonts w:ascii="Times New Roman" w:hAnsi="Times New Roman" w:cs="Times New Roman"/>
          <w:sz w:val="24"/>
          <w:szCs w:val="24"/>
        </w:rPr>
      </w:pPr>
      <w:bookmarkStart w:id="0" w:name="_GoBack"/>
      <w:bookmarkEnd w:id="0"/>
    </w:p>
    <w:sectPr w:rsidR="005F51DE" w:rsidRPr="00B6048F" w:rsidSect="00B604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B69" w:rsidRDefault="00673B69" w:rsidP="00B6048F">
      <w:pPr>
        <w:spacing w:after="0" w:line="240" w:lineRule="auto"/>
      </w:pPr>
      <w:r>
        <w:separator/>
      </w:r>
    </w:p>
  </w:endnote>
  <w:endnote w:type="continuationSeparator" w:id="0">
    <w:p w:rsidR="00673B69" w:rsidRDefault="00673B69" w:rsidP="00B60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B69" w:rsidRDefault="00673B69" w:rsidP="00B6048F">
      <w:pPr>
        <w:spacing w:after="0" w:line="240" w:lineRule="auto"/>
      </w:pPr>
      <w:r>
        <w:separator/>
      </w:r>
    </w:p>
  </w:footnote>
  <w:footnote w:type="continuationSeparator" w:id="0">
    <w:p w:rsidR="00673B69" w:rsidRDefault="00673B69" w:rsidP="00B604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8F" w:rsidRPr="00B6048F" w:rsidRDefault="00B6048F" w:rsidP="00B6048F">
    <w:pPr>
      <w:pStyle w:val="Header"/>
      <w:rPr>
        <w:rFonts w:ascii="Times New Roman" w:hAnsi="Times New Roman" w:cs="Times New Roman"/>
        <w:sz w:val="24"/>
        <w:szCs w:val="24"/>
      </w:rPr>
    </w:pPr>
    <w:r w:rsidRPr="00B6048F">
      <w:rPr>
        <w:rFonts w:ascii="Times New Roman" w:hAnsi="Times New Roman" w:cs="Times New Roman"/>
        <w:sz w:val="24"/>
        <w:szCs w:val="24"/>
      </w:rPr>
      <w:t>MARKETING PLAN</w:t>
    </w:r>
    <w:r w:rsidRPr="00B6048F">
      <w:rPr>
        <w:rFonts w:ascii="Times New Roman" w:hAnsi="Times New Roman" w:cs="Times New Roman"/>
        <w:sz w:val="24"/>
        <w:szCs w:val="24"/>
      </w:rPr>
      <w:tab/>
    </w:r>
    <w:r w:rsidRPr="00B6048F">
      <w:rPr>
        <w:rFonts w:ascii="Times New Roman" w:hAnsi="Times New Roman" w:cs="Times New Roman"/>
        <w:sz w:val="24"/>
        <w:szCs w:val="24"/>
      </w:rPr>
      <w:tab/>
    </w:r>
    <w:sdt>
      <w:sdtPr>
        <w:rPr>
          <w:rFonts w:ascii="Times New Roman" w:hAnsi="Times New Roman" w:cs="Times New Roman"/>
          <w:sz w:val="24"/>
          <w:szCs w:val="24"/>
        </w:rPr>
        <w:id w:val="-1121763972"/>
        <w:docPartObj>
          <w:docPartGallery w:val="Page Numbers (Top of Page)"/>
          <w:docPartUnique/>
        </w:docPartObj>
      </w:sdtPr>
      <w:sdtEndPr>
        <w:rPr>
          <w:noProof/>
        </w:rPr>
      </w:sdtEndPr>
      <w:sdtContent>
        <w:r w:rsidRPr="00B6048F">
          <w:rPr>
            <w:rFonts w:ascii="Times New Roman" w:hAnsi="Times New Roman" w:cs="Times New Roman"/>
            <w:sz w:val="24"/>
            <w:szCs w:val="24"/>
          </w:rPr>
          <w:fldChar w:fldCharType="begin"/>
        </w:r>
        <w:r w:rsidRPr="00B6048F">
          <w:rPr>
            <w:rFonts w:ascii="Times New Roman" w:hAnsi="Times New Roman" w:cs="Times New Roman"/>
            <w:sz w:val="24"/>
            <w:szCs w:val="24"/>
          </w:rPr>
          <w:instrText xml:space="preserve"> PAGE   \* MERGEFORMAT </w:instrText>
        </w:r>
        <w:r w:rsidRPr="00B6048F">
          <w:rPr>
            <w:rFonts w:ascii="Times New Roman" w:hAnsi="Times New Roman" w:cs="Times New Roman"/>
            <w:sz w:val="24"/>
            <w:szCs w:val="24"/>
          </w:rPr>
          <w:fldChar w:fldCharType="separate"/>
        </w:r>
        <w:r w:rsidR="00A17B0A">
          <w:rPr>
            <w:rFonts w:ascii="Times New Roman" w:hAnsi="Times New Roman" w:cs="Times New Roman"/>
            <w:noProof/>
            <w:sz w:val="24"/>
            <w:szCs w:val="24"/>
          </w:rPr>
          <w:t>6</w:t>
        </w:r>
        <w:r w:rsidRPr="00B6048F">
          <w:rPr>
            <w:rFonts w:ascii="Times New Roman" w:hAnsi="Times New Roman" w:cs="Times New Roman"/>
            <w:noProof/>
            <w:sz w:val="24"/>
            <w:szCs w:val="24"/>
          </w:rPr>
          <w:fldChar w:fldCharType="end"/>
        </w:r>
      </w:sdtContent>
    </w:sdt>
  </w:p>
  <w:p w:rsidR="00B6048F" w:rsidRDefault="00B604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8F" w:rsidRPr="00B6048F" w:rsidRDefault="00B6048F" w:rsidP="00B6048F">
    <w:pPr>
      <w:pStyle w:val="Header"/>
      <w:rPr>
        <w:rFonts w:ascii="Times New Roman" w:hAnsi="Times New Roman" w:cs="Times New Roman"/>
        <w:sz w:val="24"/>
        <w:szCs w:val="24"/>
      </w:rPr>
    </w:pPr>
    <w:r w:rsidRPr="00B6048F">
      <w:rPr>
        <w:rFonts w:ascii="Times New Roman" w:hAnsi="Times New Roman" w:cs="Times New Roman"/>
        <w:sz w:val="24"/>
        <w:szCs w:val="24"/>
      </w:rPr>
      <w:t>Running Head: MARKETING PLAN</w:t>
    </w:r>
    <w:r w:rsidRPr="00B6048F">
      <w:rPr>
        <w:rFonts w:ascii="Times New Roman" w:hAnsi="Times New Roman" w:cs="Times New Roman"/>
        <w:sz w:val="24"/>
        <w:szCs w:val="24"/>
      </w:rPr>
      <w:tab/>
    </w:r>
    <w:r w:rsidRPr="00B6048F">
      <w:rPr>
        <w:rFonts w:ascii="Times New Roman" w:hAnsi="Times New Roman" w:cs="Times New Roman"/>
        <w:sz w:val="24"/>
        <w:szCs w:val="24"/>
      </w:rPr>
      <w:tab/>
    </w:r>
    <w:sdt>
      <w:sdtPr>
        <w:rPr>
          <w:rFonts w:ascii="Times New Roman" w:hAnsi="Times New Roman" w:cs="Times New Roman"/>
          <w:sz w:val="24"/>
          <w:szCs w:val="24"/>
        </w:rPr>
        <w:id w:val="1689563170"/>
        <w:docPartObj>
          <w:docPartGallery w:val="Page Numbers (Top of Page)"/>
          <w:docPartUnique/>
        </w:docPartObj>
      </w:sdtPr>
      <w:sdtEndPr>
        <w:rPr>
          <w:noProof/>
        </w:rPr>
      </w:sdtEndPr>
      <w:sdtContent>
        <w:r w:rsidRPr="00B6048F">
          <w:rPr>
            <w:rFonts w:ascii="Times New Roman" w:hAnsi="Times New Roman" w:cs="Times New Roman"/>
            <w:sz w:val="24"/>
            <w:szCs w:val="24"/>
          </w:rPr>
          <w:fldChar w:fldCharType="begin"/>
        </w:r>
        <w:r w:rsidRPr="00B6048F">
          <w:rPr>
            <w:rFonts w:ascii="Times New Roman" w:hAnsi="Times New Roman" w:cs="Times New Roman"/>
            <w:sz w:val="24"/>
            <w:szCs w:val="24"/>
          </w:rPr>
          <w:instrText xml:space="preserve"> PAGE   \* MERGEFORMAT </w:instrText>
        </w:r>
        <w:r w:rsidRPr="00B6048F">
          <w:rPr>
            <w:rFonts w:ascii="Times New Roman" w:hAnsi="Times New Roman" w:cs="Times New Roman"/>
            <w:sz w:val="24"/>
            <w:szCs w:val="24"/>
          </w:rPr>
          <w:fldChar w:fldCharType="separate"/>
        </w:r>
        <w:r w:rsidR="00A17B0A">
          <w:rPr>
            <w:rFonts w:ascii="Times New Roman" w:hAnsi="Times New Roman" w:cs="Times New Roman"/>
            <w:noProof/>
            <w:sz w:val="24"/>
            <w:szCs w:val="24"/>
          </w:rPr>
          <w:t>1</w:t>
        </w:r>
        <w:r w:rsidRPr="00B6048F">
          <w:rPr>
            <w:rFonts w:ascii="Times New Roman" w:hAnsi="Times New Roman" w:cs="Times New Roman"/>
            <w:noProof/>
            <w:sz w:val="24"/>
            <w:szCs w:val="24"/>
          </w:rPr>
          <w:fldChar w:fldCharType="end"/>
        </w:r>
      </w:sdtContent>
    </w:sdt>
  </w:p>
  <w:p w:rsidR="00B6048F" w:rsidRDefault="00B604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2BE"/>
    <w:rsid w:val="001F2EBA"/>
    <w:rsid w:val="001F4DC0"/>
    <w:rsid w:val="0034761B"/>
    <w:rsid w:val="00493A96"/>
    <w:rsid w:val="005F51DE"/>
    <w:rsid w:val="00673B69"/>
    <w:rsid w:val="006F6CFE"/>
    <w:rsid w:val="007376AF"/>
    <w:rsid w:val="008E1C3B"/>
    <w:rsid w:val="00923333"/>
    <w:rsid w:val="00937C03"/>
    <w:rsid w:val="00951410"/>
    <w:rsid w:val="009761DD"/>
    <w:rsid w:val="0099253C"/>
    <w:rsid w:val="009D28C1"/>
    <w:rsid w:val="00A17B0A"/>
    <w:rsid w:val="00A23F14"/>
    <w:rsid w:val="00A41280"/>
    <w:rsid w:val="00B6048F"/>
    <w:rsid w:val="00BC7EA1"/>
    <w:rsid w:val="00D23C9E"/>
    <w:rsid w:val="00D44E8B"/>
    <w:rsid w:val="00D67985"/>
    <w:rsid w:val="00DA3454"/>
    <w:rsid w:val="00E170FA"/>
    <w:rsid w:val="00F742BE"/>
    <w:rsid w:val="00FF1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0EB29B-E54F-4381-AFBB-AE560BDE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2BE"/>
    <w:rPr>
      <w:color w:val="0563C1" w:themeColor="hyperlink"/>
      <w:u w:val="single"/>
    </w:rPr>
  </w:style>
  <w:style w:type="paragraph" w:styleId="NormalWeb">
    <w:name w:val="Normal (Web)"/>
    <w:basedOn w:val="Normal"/>
    <w:uiPriority w:val="99"/>
    <w:semiHidden/>
    <w:unhideWhenUsed/>
    <w:rsid w:val="009514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0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8F"/>
  </w:style>
  <w:style w:type="paragraph" w:styleId="Footer">
    <w:name w:val="footer"/>
    <w:basedOn w:val="Normal"/>
    <w:link w:val="FooterChar"/>
    <w:uiPriority w:val="99"/>
    <w:unhideWhenUsed/>
    <w:rsid w:val="00B60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824</TotalTime>
  <Pages>6</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2018-11-02T10:35:00Z</dcterms:created>
  <dcterms:modified xsi:type="dcterms:W3CDTF">2018-11-03T07:21:00Z</dcterms:modified>
</cp:coreProperties>
</file>